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7" w:rsidRPr="00B94A89" w:rsidRDefault="008B761D" w:rsidP="00872494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8B7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46pt;height:535.15pt;z-index:251658240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" o:allowincell="f" filled="f" strokecolor="#622423" strokeweight="6pt">
            <v:stroke linestyle="thickThin"/>
            <v:textbox style="mso-next-textbox:#Text Box 2" inset="10.8pt,7.2pt,10.8pt,7.2pt">
              <w:txbxContent>
                <w:p w:rsidR="00F6448A" w:rsidRPr="00672ACF" w:rsidRDefault="00F6448A" w:rsidP="00520FC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836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Know Your Street Representative</w:t>
                  </w:r>
                  <w:r w:rsidR="008B761D" w:rsidRPr="008B761D">
                    <w:rPr>
                      <w:rFonts w:ascii="Times New Roman" w:hAnsi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3.4pt;height:1.55pt" o:hrpct="0" o:hr="t">
                        <v:imagedata r:id="rId4" o:title=""/>
                      </v:shape>
                    </w:pict>
                  </w:r>
                </w:p>
                <w:p w:rsidR="00F6448A" w:rsidRDefault="00F6448A" w:rsidP="00520FC6">
                  <w:pPr>
                    <w:spacing w:after="0"/>
                    <w:rPr>
                      <w:rFonts w:ascii="Times New Roman" w:hAnsi="Times New Roman"/>
                      <w:b/>
                      <w:i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Acorn…………..Lissette Hernandez………..…….219-7329</w:t>
                  </w:r>
                </w:p>
                <w:p w:rsidR="00F6448A" w:rsidRPr="00A74A9E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A74A9E">
                    <w:rPr>
                      <w:rFonts w:cs="Calibri"/>
                      <w:sz w:val="20"/>
                      <w:szCs w:val="20"/>
                    </w:rPr>
                    <w:t>Adair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…………....Janet Durica</w:t>
                  </w:r>
                  <w:r w:rsidRPr="00A74A9E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..........................219-2056</w:t>
                  </w:r>
                </w:p>
                <w:p w:rsidR="00F6448A" w:rsidRPr="00DE79F5" w:rsidRDefault="00F6448A" w:rsidP="00520FC6">
                  <w:pPr>
                    <w:spacing w:after="0"/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Ash/Union…..Dolores Bollinger…..................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Pr="00DE79F5">
                    <w:rPr>
                      <w:sz w:val="20"/>
                      <w:szCs w:val="20"/>
                    </w:rPr>
                    <w:t>769-7345</w:t>
                  </w:r>
                </w:p>
                <w:p w:rsidR="00F6448A" w:rsidRPr="00666391" w:rsidRDefault="00A74A9E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A74A9E">
                    <w:rPr>
                      <w:rFonts w:cs="Calibri"/>
                      <w:b/>
                      <w:sz w:val="20"/>
                      <w:szCs w:val="20"/>
                    </w:rPr>
                    <w:t>Avon</w:t>
                  </w:r>
                  <w:r>
                    <w:rPr>
                      <w:rFonts w:cs="Calibri"/>
                      <w:sz w:val="20"/>
                      <w:szCs w:val="20"/>
                    </w:rPr>
                    <w:t>………………………………………………………………..</w:t>
                  </w:r>
                  <w:r w:rsidRPr="00A74A9E">
                    <w:rPr>
                      <w:rFonts w:cs="Calibri"/>
                      <w:b/>
                      <w:sz w:val="20"/>
                      <w:szCs w:val="20"/>
                    </w:rPr>
                    <w:t>OPEN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b/>
                      <w:sz w:val="20"/>
                      <w:szCs w:val="20"/>
                    </w:rPr>
                    <w:t>Banker</w:t>
                  </w:r>
                  <w:r w:rsidRPr="00666391">
                    <w:rPr>
                      <w:rFonts w:cs="Calibri"/>
                      <w:sz w:val="20"/>
                      <w:szCs w:val="20"/>
                    </w:rPr>
                    <w:t>……………………………………………………………..</w:t>
                  </w:r>
                  <w:r w:rsidRPr="00666391">
                    <w:rPr>
                      <w:rFonts w:cs="Calibri"/>
                      <w:b/>
                      <w:sz w:val="20"/>
                      <w:szCs w:val="20"/>
                    </w:rPr>
                    <w:t>OPEN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Beech………….Kevin Tevis…………………………...879-4528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Belton………….Laura McVicar………….………….448-8680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Broad…………..Elaine Carr……………….…….…...347-4461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Chestnut/Waterloo….Kathy Stevenson….....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Pr="00666391">
                    <w:rPr>
                      <w:rFonts w:cs="Calibri"/>
                      <w:sz w:val="20"/>
                      <w:szCs w:val="20"/>
                    </w:rPr>
                    <w:t>448-8869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Glen Brook/Lower River…Dee Garrison….....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Pr="00666391">
                    <w:rPr>
                      <w:rFonts w:cs="Calibri"/>
                      <w:sz w:val="20"/>
                      <w:szCs w:val="20"/>
                    </w:rPr>
                    <w:t>229-5784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La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uren………….Louis Gomez……………………....</w:t>
                  </w:r>
                  <w:r w:rsidRPr="00666391">
                    <w:rPr>
                      <w:rFonts w:cs="Calibri"/>
                      <w:sz w:val="20"/>
                      <w:szCs w:val="20"/>
                    </w:rPr>
                    <w:t>347-6669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Lockwood…....Kristi Bristol……………….…732-735-5931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Mayne………….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Joe Tedeschi………………..862-221-1146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</w:rPr>
                    <w:t>R</w:t>
                  </w:r>
                  <w:r w:rsidR="00A74A9E">
                    <w:rPr>
                      <w:rFonts w:cs="Calibri"/>
                      <w:sz w:val="20"/>
                      <w:szCs w:val="20"/>
                    </w:rPr>
                    <w:t>obert……….…Carol Tarnowski……………….</w:t>
                  </w:r>
                  <w:r w:rsidRPr="00666391">
                    <w:rPr>
                      <w:rFonts w:cs="Calibri"/>
                      <w:sz w:val="20"/>
                      <w:szCs w:val="20"/>
                    </w:rPr>
                    <w:t>...670-3701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  <w:u w:val="single"/>
                    </w:rPr>
                  </w:pPr>
                  <w:r w:rsidRPr="00666391">
                    <w:rPr>
                      <w:rFonts w:cs="Calibri"/>
                      <w:sz w:val="20"/>
                      <w:szCs w:val="20"/>
                      <w:u w:val="single"/>
                    </w:rPr>
                    <w:t>Springbrook/Upper River...Yvonne Reeves…347-8807</w:t>
                  </w:r>
                </w:p>
                <w:p w:rsidR="00F6448A" w:rsidRPr="00666391" w:rsidRDefault="00F6448A" w:rsidP="00520FC6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:rsidR="00F6448A" w:rsidRPr="00666391" w:rsidRDefault="00F6448A" w:rsidP="00520FC6">
                  <w:pPr>
                    <w:spacing w:after="0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r w:rsidRPr="00666391">
                      <w:rPr>
                        <w:rFonts w:cs="Calibri"/>
                        <w:b/>
                        <w:sz w:val="28"/>
                        <w:szCs w:val="28"/>
                      </w:rPr>
                      <w:t>West Brookwood</w:t>
                    </w:r>
                  </w:smartTag>
                </w:p>
                <w:p w:rsidR="00F6448A" w:rsidRPr="00666391" w:rsidRDefault="00F6448A" w:rsidP="00520FC6">
                  <w:pPr>
                    <w:spacing w:after="0"/>
                    <w:jc w:val="center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666391">
                    <w:rPr>
                      <w:rFonts w:cs="Calibri"/>
                      <w:b/>
                      <w:sz w:val="28"/>
                      <w:szCs w:val="28"/>
                    </w:rPr>
                    <w:t>Bo</w:t>
                  </w:r>
                  <w:r w:rsidR="00050CE3">
                    <w:rPr>
                      <w:rFonts w:cs="Calibri"/>
                      <w:b/>
                      <w:sz w:val="28"/>
                      <w:szCs w:val="28"/>
                    </w:rPr>
                    <w:t>ard of Governors 2016-2017</w:t>
                  </w:r>
                </w:p>
                <w:p w:rsidR="00F6448A" w:rsidRDefault="008B761D" w:rsidP="00520FC6">
                  <w:pPr>
                    <w:spacing w:after="0"/>
                    <w:jc w:val="both"/>
                  </w:pPr>
                  <w:r w:rsidRPr="008B761D">
                    <w:rPr>
                      <w:rFonts w:cs="Calibri"/>
                      <w:b/>
                      <w:sz w:val="20"/>
                      <w:szCs w:val="20"/>
                    </w:rPr>
                    <w:pict>
                      <v:shape id="_x0000_i1027" type="#_x0000_t75" style="width:225.35pt;height:.75pt" o:hrpct="0" o:hr="t">
                        <v:imagedata r:id="rId4" o:title=""/>
                      </v:shape>
                    </w:pic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President……………………….………..…Barbara McLoughlin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Vice Presid</w:t>
                  </w:r>
                  <w:r w:rsidR="00050CE3">
                    <w:rPr>
                      <w:rFonts w:cs="Calibri"/>
                      <w:sz w:val="20"/>
                      <w:szCs w:val="20"/>
                    </w:rPr>
                    <w:t>ent……………………….….…………</w:t>
                  </w:r>
                  <w:r w:rsidR="00050CE3" w:rsidRPr="00050CE3">
                    <w:rPr>
                      <w:sz w:val="20"/>
                      <w:szCs w:val="20"/>
                    </w:rPr>
                    <w:t>Masoud Joudi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Secretary………………………………….….…..Barbara Kostiuk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Treasurer.........................................Daniel McLoughlin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Governo</w:t>
                  </w:r>
                  <w:r w:rsidR="00050CE3" w:rsidRPr="00050CE3">
                    <w:rPr>
                      <w:rFonts w:cs="Calibri"/>
                      <w:sz w:val="20"/>
                      <w:szCs w:val="20"/>
                    </w:rPr>
                    <w:t>r…………………………….……………………Keri Weber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Governor…...........................................................</w:t>
                  </w:r>
                  <w:r w:rsidRPr="00050CE3">
                    <w:rPr>
                      <w:rFonts w:cs="Calibri"/>
                      <w:b/>
                      <w:sz w:val="20"/>
                      <w:szCs w:val="20"/>
                    </w:rPr>
                    <w:t>Open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Governor……………………………….…………………………</w:t>
                  </w:r>
                  <w:r w:rsidRPr="00050CE3">
                    <w:rPr>
                      <w:rFonts w:cs="Calibri"/>
                      <w:b/>
                      <w:sz w:val="20"/>
                      <w:szCs w:val="20"/>
                    </w:rPr>
                    <w:t>Open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</w:rPr>
                    <w:t>Governor………………………………………….…………......</w:t>
                  </w:r>
                  <w:r w:rsidRPr="00050CE3">
                    <w:rPr>
                      <w:rFonts w:cs="Calibri"/>
                      <w:b/>
                      <w:sz w:val="20"/>
                      <w:szCs w:val="20"/>
                    </w:rPr>
                    <w:t>Open</w:t>
                  </w:r>
                </w:p>
                <w:p w:rsidR="00F6448A" w:rsidRPr="00050CE3" w:rsidRDefault="00F6448A" w:rsidP="00520FC6">
                  <w:pPr>
                    <w:spacing w:after="0"/>
                    <w:rPr>
                      <w:rFonts w:cs="Calibri"/>
                      <w:sz w:val="20"/>
                      <w:szCs w:val="20"/>
                      <w:u w:val="single"/>
                    </w:rPr>
                  </w:pPr>
                  <w:r w:rsidRPr="00050CE3">
                    <w:rPr>
                      <w:rFonts w:cs="Calibri"/>
                      <w:sz w:val="20"/>
                      <w:szCs w:val="20"/>
                      <w:u w:val="single"/>
                    </w:rPr>
                    <w:t>Governor………………………………………………………….</w:t>
                  </w:r>
                  <w:r w:rsidRPr="00050CE3">
                    <w:rPr>
                      <w:rFonts w:cs="Calibri"/>
                      <w:b/>
                      <w:sz w:val="20"/>
                      <w:szCs w:val="20"/>
                      <w:u w:val="single"/>
                    </w:rPr>
                    <w:t>Open</w:t>
                  </w:r>
                </w:p>
                <w:p w:rsidR="00F6448A" w:rsidRPr="00666391" w:rsidRDefault="00F6448A" w:rsidP="00794382">
                  <w:pPr>
                    <w:spacing w:after="0" w:line="360" w:lineRule="auto"/>
                    <w:jc w:val="both"/>
                    <w:rPr>
                      <w:rFonts w:ascii="Cambria" w:hAnsi="Cambria"/>
                      <w:iCs/>
                      <w:sz w:val="20"/>
                      <w:szCs w:val="20"/>
                    </w:rPr>
                  </w:pPr>
                  <w:r w:rsidRPr="00666391">
                    <w:rPr>
                      <w:rFonts w:ascii="Cambria" w:hAnsi="Cambria"/>
                      <w:b/>
                      <w:iCs/>
                      <w:sz w:val="20"/>
                      <w:szCs w:val="20"/>
                    </w:rPr>
                    <w:t xml:space="preserve">Members: </w:t>
                  </w:r>
                  <w:r w:rsidRPr="00666391">
                    <w:rPr>
                      <w:rFonts w:ascii="Cambria" w:hAnsi="Cambria"/>
                      <w:iCs/>
                      <w:sz w:val="20"/>
                      <w:szCs w:val="20"/>
                    </w:rPr>
                    <w:t xml:space="preserve">Meetings are scheduled the </w:t>
                  </w:r>
                  <w:r w:rsidRPr="00666391">
                    <w:rPr>
                      <w:rFonts w:ascii="Cambria" w:hAnsi="Cambria"/>
                      <w:b/>
                      <w:iCs/>
                      <w:sz w:val="20"/>
                      <w:szCs w:val="20"/>
                    </w:rPr>
                    <w:t>4</w:t>
                  </w:r>
                  <w:r w:rsidRPr="00666391">
                    <w:rPr>
                      <w:rFonts w:ascii="Cambria" w:hAnsi="Cambria"/>
                      <w:b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Pr="00666391">
                    <w:rPr>
                      <w:rFonts w:ascii="Cambria" w:hAnsi="Cambria"/>
                      <w:b/>
                      <w:iCs/>
                      <w:sz w:val="20"/>
                      <w:szCs w:val="20"/>
                    </w:rPr>
                    <w:t xml:space="preserve"> Wednesday</w:t>
                  </w:r>
                  <w:r w:rsidRPr="00666391">
                    <w:rPr>
                      <w:rFonts w:ascii="Cambria" w:hAnsi="Cambria"/>
                      <w:iCs/>
                      <w:sz w:val="20"/>
                      <w:szCs w:val="20"/>
                    </w:rPr>
                    <w:t xml:space="preserve"> of the month at the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 w:rsidRPr="00666391">
                          <w:rPr>
                            <w:rFonts w:ascii="Cambria" w:hAnsi="Cambria"/>
                            <w:iCs/>
                            <w:sz w:val="20"/>
                            <w:szCs w:val="20"/>
                          </w:rPr>
                          <w:t>Byram</w:t>
                        </w:r>
                      </w:smartTag>
                      <w:r w:rsidRPr="00666391">
                        <w:rPr>
                          <w:rFonts w:ascii="Cambria" w:hAnsi="Cambria"/>
                          <w:iCs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666391">
                          <w:rPr>
                            <w:rFonts w:ascii="Cambria" w:hAnsi="Cambria"/>
                            <w:iCs/>
                            <w:sz w:val="20"/>
                            <w:szCs w:val="20"/>
                          </w:rPr>
                          <w:t>Municipal</w:t>
                        </w:r>
                      </w:smartTag>
                      <w:r w:rsidRPr="00666391">
                        <w:rPr>
                          <w:rFonts w:ascii="Cambria" w:hAnsi="Cambria"/>
                          <w:iCs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666391">
                          <w:rPr>
                            <w:rFonts w:ascii="Cambria" w:hAnsi="Cambria"/>
                            <w:iCs/>
                            <w:sz w:val="20"/>
                            <w:szCs w:val="20"/>
                          </w:rPr>
                          <w:t>Building</w:t>
                        </w:r>
                      </w:smartTag>
                    </w:smartTag>
                  </w:smartTag>
                  <w:r w:rsidRPr="00666391">
                    <w:rPr>
                      <w:rFonts w:ascii="Cambria" w:hAnsi="Cambria"/>
                      <w:iCs/>
                      <w:sz w:val="20"/>
                      <w:szCs w:val="20"/>
                    </w:rPr>
                    <w:t xml:space="preserve"> at </w:t>
                  </w:r>
                  <w:r w:rsidRPr="00666391">
                    <w:rPr>
                      <w:rFonts w:ascii="Cambria" w:hAnsi="Cambria"/>
                      <w:b/>
                      <w:iCs/>
                      <w:sz w:val="20"/>
                      <w:szCs w:val="20"/>
                    </w:rPr>
                    <w:t>7:30 pm</w:t>
                  </w:r>
                  <w:r w:rsidRPr="00666391">
                    <w:rPr>
                      <w:rFonts w:ascii="Cambria" w:hAnsi="Cambria"/>
                      <w:iCs/>
                      <w:sz w:val="20"/>
                      <w:szCs w:val="20"/>
                    </w:rPr>
                    <w:t xml:space="preserve">.  Please check your e-mail for the meeting agenda.  </w:t>
                  </w:r>
                </w:p>
              </w:txbxContent>
            </v:textbox>
            <w10:wrap type="square" anchorx="page" anchory="page"/>
          </v:shape>
        </w:pict>
      </w:r>
      <w:r w:rsidR="00E04B87" w:rsidRPr="00B94A89">
        <w:rPr>
          <w:rFonts w:ascii="Bookman Old Style" w:hAnsi="Bookman Old Style"/>
          <w:b/>
          <w:sz w:val="40"/>
          <w:szCs w:val="40"/>
        </w:rPr>
        <w:t>Winter Decorating Contest</w:t>
      </w:r>
    </w:p>
    <w:p w:rsidR="00E04B87" w:rsidRPr="000C2050" w:rsidRDefault="00E04B87" w:rsidP="00E04B87">
      <w:pPr>
        <w:pBdr>
          <w:bottom w:val="single" w:sz="6" w:space="1" w:color="auto"/>
        </w:pBdr>
        <w:spacing w:after="0"/>
        <w:jc w:val="both"/>
        <w:rPr>
          <w:rFonts w:ascii="Bookman Old Style" w:hAnsi="Bookman Old Style"/>
          <w:sz w:val="28"/>
          <w:szCs w:val="28"/>
        </w:rPr>
      </w:pPr>
      <w:r w:rsidRPr="000C2050">
        <w:rPr>
          <w:rFonts w:ascii="Bookman Old Style" w:hAnsi="Bookman Old Style"/>
          <w:sz w:val="28"/>
          <w:szCs w:val="28"/>
        </w:rPr>
        <w:t>This season our association will be awarding three prizes for each of the following categories:</w:t>
      </w:r>
    </w:p>
    <w:p w:rsidR="00E04B87" w:rsidRPr="000C2050" w:rsidRDefault="00E04B87" w:rsidP="00E04B87">
      <w:pPr>
        <w:pBdr>
          <w:bottom w:val="single" w:sz="6" w:space="1" w:color="auto"/>
        </w:pBd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  <w:r w:rsidRPr="000C2050">
        <w:rPr>
          <w:rFonts w:ascii="Bookman Old Style" w:hAnsi="Bookman Old Style"/>
          <w:sz w:val="28"/>
          <w:szCs w:val="28"/>
        </w:rPr>
        <w:t>Best Use of Lights</w:t>
      </w:r>
    </w:p>
    <w:p w:rsidR="00E04B87" w:rsidRPr="000C2050" w:rsidRDefault="00E04B87" w:rsidP="00E04B87">
      <w:pPr>
        <w:pBdr>
          <w:bottom w:val="single" w:sz="6" w:space="1" w:color="auto"/>
        </w:pBdr>
        <w:spacing w:after="0"/>
        <w:ind w:firstLine="720"/>
        <w:jc w:val="both"/>
        <w:rPr>
          <w:rFonts w:ascii="Bookman Old Style" w:hAnsi="Bookman Old Style"/>
          <w:sz w:val="28"/>
          <w:szCs w:val="28"/>
        </w:rPr>
      </w:pPr>
      <w:r w:rsidRPr="000C2050">
        <w:rPr>
          <w:rFonts w:ascii="Bookman Old Style" w:hAnsi="Bookman Old Style"/>
          <w:sz w:val="28"/>
          <w:szCs w:val="28"/>
        </w:rPr>
        <w:t>Best Use of Decorations</w:t>
      </w:r>
    </w:p>
    <w:p w:rsidR="00E04B87" w:rsidRDefault="00FA488F" w:rsidP="00E04B87">
      <w:pPr>
        <w:pBdr>
          <w:bottom w:val="single" w:sz="6" w:space="1" w:color="auto"/>
        </w:pBd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Judging will be </w:t>
      </w:r>
      <w:r w:rsidRPr="00872494">
        <w:rPr>
          <w:rFonts w:ascii="Bookman Old Style" w:hAnsi="Bookman Old Style"/>
          <w:b/>
          <w:sz w:val="28"/>
          <w:szCs w:val="28"/>
        </w:rPr>
        <w:t>Sunday, December 18, 2006</w:t>
      </w:r>
      <w:r>
        <w:rPr>
          <w:rFonts w:ascii="Bookman Old Style" w:hAnsi="Bookman Old Style"/>
          <w:sz w:val="28"/>
          <w:szCs w:val="28"/>
        </w:rPr>
        <w:t xml:space="preserve">.  We are always looking for members to help out with this </w:t>
      </w:r>
      <w:r w:rsidR="00872494">
        <w:rPr>
          <w:rFonts w:ascii="Bookman Old Style" w:hAnsi="Bookman Old Style"/>
          <w:sz w:val="28"/>
          <w:szCs w:val="28"/>
        </w:rPr>
        <w:t>event.  Would you be interested in driving around the community this year? If so, call the office for more information.  The winners will be announced</w:t>
      </w:r>
      <w:r w:rsidR="00E04B87" w:rsidRPr="000C2050">
        <w:rPr>
          <w:rFonts w:ascii="Bookman Old Style" w:hAnsi="Bookman Old Style"/>
          <w:sz w:val="28"/>
          <w:szCs w:val="28"/>
        </w:rPr>
        <w:t xml:space="preserve"> in our Winter Newsletter</w:t>
      </w:r>
      <w:r w:rsidR="000C2050">
        <w:rPr>
          <w:rFonts w:ascii="Bookman Old Style" w:hAnsi="Bookman Old Style"/>
          <w:sz w:val="28"/>
          <w:szCs w:val="28"/>
        </w:rPr>
        <w:t xml:space="preserve"> as well as featured on our Facebook page</w:t>
      </w:r>
      <w:r w:rsidR="00872494">
        <w:rPr>
          <w:rFonts w:ascii="Bookman Old Style" w:hAnsi="Bookman Old Style"/>
          <w:sz w:val="28"/>
          <w:szCs w:val="28"/>
        </w:rPr>
        <w:t>.  HAVE FUN!</w:t>
      </w:r>
    </w:p>
    <w:p w:rsidR="00685B65" w:rsidRPr="000C2050" w:rsidRDefault="00685B65" w:rsidP="00E04B87">
      <w:pPr>
        <w:pBdr>
          <w:bottom w:val="single" w:sz="6" w:space="1" w:color="auto"/>
        </w:pBd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574DE" w:rsidRDefault="00F6448A" w:rsidP="008574DE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</w:t>
      </w:r>
    </w:p>
    <w:p w:rsidR="00872494" w:rsidRDefault="00685B65" w:rsidP="008574D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>Pie Baking</w:t>
      </w:r>
      <w:r w:rsidR="00F6448A">
        <w:rPr>
          <w:rFonts w:ascii="Bookman Old Style" w:hAnsi="Bookman Old Style"/>
          <w:b/>
          <w:sz w:val="40"/>
          <w:szCs w:val="40"/>
        </w:rPr>
        <w:t xml:space="preserve"> C</w:t>
      </w:r>
      <w:r>
        <w:rPr>
          <w:rFonts w:ascii="Bookman Old Style" w:hAnsi="Bookman Old Style"/>
          <w:b/>
          <w:sz w:val="40"/>
          <w:szCs w:val="40"/>
        </w:rPr>
        <w:t>ontest</w:t>
      </w:r>
    </w:p>
    <w:p w:rsidR="00E04B87" w:rsidRPr="00872494" w:rsidRDefault="00E04B87" w:rsidP="008574D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40"/>
          <w:szCs w:val="40"/>
        </w:rPr>
        <w:t>CANCELLED</w:t>
      </w:r>
    </w:p>
    <w:p w:rsidR="00F6448A" w:rsidRPr="00E04B87" w:rsidRDefault="001204CD" w:rsidP="00E04B87">
      <w:pPr>
        <w:spacing w:line="24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>There will be n</w:t>
      </w:r>
      <w:r w:rsidR="00E04B87" w:rsidRPr="004305D7">
        <w:rPr>
          <w:rFonts w:ascii="Bookman Old Style" w:hAnsi="Bookman Old Style"/>
          <w:sz w:val="28"/>
          <w:szCs w:val="28"/>
        </w:rPr>
        <w:t>o Pie Contest this year but we will incorporate it into the BIGGEST Fall Festival next year!!</w:t>
      </w:r>
    </w:p>
    <w:p w:rsidR="00F6448A" w:rsidRPr="00D53F4E" w:rsidRDefault="00497C31" w:rsidP="009D471F">
      <w:pPr>
        <w:jc w:val="both"/>
        <w:rPr>
          <w:rFonts w:ascii="Times New Roman" w:hAnsi="Times New Roman"/>
          <w:sz w:val="28"/>
          <w:szCs w:val="28"/>
        </w:rPr>
      </w:pPr>
      <w:r w:rsidRPr="00497C3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43200" cy="104351"/>
            <wp:effectExtent l="19050" t="0" r="0" b="0"/>
            <wp:docPr id="9" name="Picture 48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8A" w:rsidRPr="00F13880" w:rsidRDefault="00F6448A" w:rsidP="009D471F">
      <w:pPr>
        <w:spacing w:after="0"/>
        <w:jc w:val="center"/>
        <w:rPr>
          <w:rFonts w:ascii="Times New Roman" w:eastAsia="Batang" w:hAnsi="Times New Roman"/>
          <w:b/>
          <w:sz w:val="40"/>
          <w:szCs w:val="40"/>
        </w:rPr>
      </w:pPr>
      <w:r w:rsidRPr="00F13880">
        <w:rPr>
          <w:rFonts w:ascii="Times New Roman" w:eastAsia="Batang" w:hAnsi="Times New Roman"/>
          <w:b/>
          <w:sz w:val="40"/>
          <w:szCs w:val="40"/>
        </w:rPr>
        <w:t>West Brookwood</w:t>
      </w:r>
      <w:r w:rsidRPr="00F13880">
        <w:rPr>
          <w:rFonts w:ascii="Times New Roman" w:eastAsia="Batang" w:hAnsi="Times New Roman"/>
          <w:b/>
          <w:i/>
          <w:sz w:val="40"/>
          <w:szCs w:val="40"/>
        </w:rPr>
        <w:t xml:space="preserve"> </w:t>
      </w:r>
      <w:r w:rsidRPr="00F13880">
        <w:rPr>
          <w:rFonts w:ascii="Times New Roman" w:eastAsia="Batang" w:hAnsi="Times New Roman"/>
          <w:b/>
          <w:sz w:val="40"/>
          <w:szCs w:val="40"/>
        </w:rPr>
        <w:t>Newsletter</w:t>
      </w:r>
    </w:p>
    <w:p w:rsidR="00F6448A" w:rsidRPr="0010630A" w:rsidRDefault="00F6448A" w:rsidP="009E6A3A">
      <w:pPr>
        <w:spacing w:after="0"/>
        <w:jc w:val="center"/>
        <w:rPr>
          <w:rFonts w:ascii="Verdana" w:eastAsia="Batang" w:hAnsi="Verdana" w:cs="Arial"/>
          <w:b/>
          <w:sz w:val="20"/>
          <w:szCs w:val="20"/>
        </w:rPr>
      </w:pPr>
    </w:p>
    <w:p w:rsidR="00F6448A" w:rsidRDefault="009742B1" w:rsidP="009E6A3A">
      <w:pPr>
        <w:spacing w:after="0"/>
        <w:jc w:val="center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1812925" cy="1482090"/>
            <wp:effectExtent l="19050" t="0" r="0" b="0"/>
            <wp:docPr id="44" name="Picture 44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2B1">
        <w:rPr>
          <w:rFonts w:ascii="Verdana" w:hAnsi="Verdana"/>
          <w:noProof/>
          <w:sz w:val="36"/>
          <w:szCs w:val="36"/>
        </w:rPr>
        <w:t xml:space="preserve"> </w:t>
      </w:r>
    </w:p>
    <w:p w:rsidR="00F6448A" w:rsidRPr="0010630A" w:rsidRDefault="00F6448A" w:rsidP="009E6A3A">
      <w:pPr>
        <w:spacing w:after="0"/>
        <w:jc w:val="center"/>
        <w:rPr>
          <w:rFonts w:ascii="Verdana" w:hAnsi="Verdana"/>
          <w:noProof/>
          <w:sz w:val="36"/>
          <w:szCs w:val="36"/>
        </w:rPr>
      </w:pPr>
    </w:p>
    <w:p w:rsidR="00F6448A" w:rsidRPr="00F13880" w:rsidRDefault="00497C31" w:rsidP="002772F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Fall</w:t>
      </w:r>
      <w:r w:rsidR="00F6448A">
        <w:rPr>
          <w:rFonts w:ascii="Times New Roman" w:hAnsi="Times New Roman"/>
          <w:b/>
          <w:sz w:val="44"/>
          <w:szCs w:val="44"/>
        </w:rPr>
        <w:t xml:space="preserve"> 2016</w:t>
      </w: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3880">
        <w:rPr>
          <w:rFonts w:ascii="Times New Roman" w:hAnsi="Times New Roman"/>
          <w:b/>
          <w:sz w:val="32"/>
          <w:szCs w:val="32"/>
        </w:rPr>
        <w:t>BMRPOA, Inc.</w:t>
      </w: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13880">
                <w:rPr>
                  <w:rFonts w:ascii="Times New Roman" w:hAnsi="Times New Roman"/>
                  <w:b/>
                  <w:sz w:val="28"/>
                  <w:szCs w:val="28"/>
                </w:rPr>
                <w:t>PO Box</w:t>
              </w:r>
            </w:smartTag>
          </w:smartTag>
          <w:r w:rsidRPr="00F13880">
            <w:rPr>
              <w:rFonts w:ascii="Times New Roman" w:hAnsi="Times New Roman"/>
              <w:b/>
              <w:sz w:val="28"/>
              <w:szCs w:val="28"/>
            </w:rPr>
            <w:t xml:space="preserve"> 797</w:t>
          </w:r>
        </w:smartTag>
      </w:smartTag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City">
          <w:r w:rsidRPr="00F13880">
            <w:rPr>
              <w:rFonts w:ascii="Times New Roman" w:hAnsi="Times New Roman"/>
              <w:b/>
              <w:sz w:val="28"/>
              <w:szCs w:val="28"/>
            </w:rPr>
            <w:t>Stanhope</w:t>
          </w:r>
        </w:smartTag>
        <w:r w:rsidRPr="00F13880">
          <w:rPr>
            <w:rFonts w:ascii="Times New Roman" w:hAnsi="Times New Roman"/>
            <w:b/>
            <w:sz w:val="28"/>
            <w:szCs w:val="28"/>
          </w:rPr>
          <w:t xml:space="preserve">, </w:t>
        </w:r>
        <w:smartTag w:uri="urn:schemas-microsoft-com:office:smarttags" w:element="address">
          <w:r w:rsidRPr="00F13880">
            <w:rPr>
              <w:rFonts w:ascii="Times New Roman" w:hAnsi="Times New Roman"/>
              <w:b/>
              <w:sz w:val="28"/>
              <w:szCs w:val="28"/>
            </w:rPr>
            <w:t>NJ</w:t>
          </w:r>
        </w:smartTag>
        <w:r w:rsidRPr="00F13880">
          <w:rPr>
            <w:rFonts w:ascii="Times New Roman" w:hAnsi="Times New Roman"/>
            <w:b/>
            <w:sz w:val="28"/>
            <w:szCs w:val="28"/>
          </w:rPr>
          <w:t xml:space="preserve">  </w:t>
        </w:r>
        <w:smartTag w:uri="urn:schemas-microsoft-com:office:smarttags" w:element="address">
          <w:r w:rsidRPr="00F13880">
            <w:rPr>
              <w:rFonts w:ascii="Times New Roman" w:hAnsi="Times New Roman"/>
              <w:b/>
              <w:sz w:val="28"/>
              <w:szCs w:val="28"/>
            </w:rPr>
            <w:t>07874</w:t>
          </w:r>
        </w:smartTag>
      </w:smartTag>
    </w:p>
    <w:p w:rsidR="00F6448A" w:rsidRPr="00F13880" w:rsidRDefault="00F6448A" w:rsidP="009E6A3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880">
        <w:rPr>
          <w:rFonts w:ascii="Times New Roman" w:hAnsi="Times New Roman"/>
          <w:b/>
          <w:sz w:val="28"/>
          <w:szCs w:val="28"/>
        </w:rPr>
        <w:t>Office: 973-347-1040</w:t>
      </w: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880">
        <w:rPr>
          <w:rFonts w:ascii="Times New Roman" w:hAnsi="Times New Roman"/>
          <w:b/>
          <w:sz w:val="28"/>
          <w:szCs w:val="28"/>
        </w:rPr>
        <w:t>Fax:    973-347-1767</w:t>
      </w:r>
    </w:p>
    <w:p w:rsidR="00F6448A" w:rsidRPr="00F13880" w:rsidRDefault="00F6448A" w:rsidP="009E6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48A" w:rsidRPr="00E7699E" w:rsidRDefault="00F6448A" w:rsidP="00394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9E">
        <w:rPr>
          <w:rFonts w:ascii="Times New Roman" w:hAnsi="Times New Roman"/>
          <w:b/>
          <w:sz w:val="24"/>
          <w:szCs w:val="24"/>
        </w:rPr>
        <w:t xml:space="preserve">E-mail:   </w:t>
      </w:r>
      <w:hyperlink r:id="rId7" w:history="1">
        <w:r w:rsidRPr="00E7699E">
          <w:rPr>
            <w:rStyle w:val="Hyperlink"/>
            <w:rFonts w:ascii="Times New Roman" w:hAnsi="Times New Roman"/>
            <w:sz w:val="24"/>
            <w:szCs w:val="24"/>
          </w:rPr>
          <w:t>bmrpoa@gmail.com</w:t>
        </w:r>
      </w:hyperlink>
    </w:p>
    <w:p w:rsidR="00F6448A" w:rsidRPr="00E7699E" w:rsidRDefault="00F6448A" w:rsidP="00394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9E">
        <w:rPr>
          <w:rFonts w:ascii="Times New Roman" w:hAnsi="Times New Roman"/>
          <w:b/>
          <w:sz w:val="24"/>
          <w:szCs w:val="24"/>
        </w:rPr>
        <w:t>Website</w:t>
      </w:r>
      <w:r w:rsidRPr="00E7699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7699E">
          <w:rPr>
            <w:rStyle w:val="Hyperlink"/>
            <w:rFonts w:ascii="Times New Roman" w:hAnsi="Times New Roman"/>
            <w:sz w:val="24"/>
            <w:szCs w:val="24"/>
          </w:rPr>
          <w:t>www.bmrpoa.homestead.com</w:t>
        </w:r>
      </w:hyperlink>
    </w:p>
    <w:p w:rsidR="00F6448A" w:rsidRDefault="00F6448A" w:rsidP="003948B9">
      <w:pPr>
        <w:jc w:val="both"/>
      </w:pPr>
      <w:r w:rsidRPr="00E7699E">
        <w:rPr>
          <w:rFonts w:ascii="Times New Roman" w:hAnsi="Times New Roman"/>
          <w:b/>
          <w:noProof/>
          <w:sz w:val="24"/>
          <w:szCs w:val="24"/>
        </w:rPr>
        <w:t xml:space="preserve">Facebook:                                                 </w:t>
      </w:r>
      <w:hyperlink r:id="rId9" w:history="1">
        <w:r w:rsidRPr="00E7699E">
          <w:rPr>
            <w:rStyle w:val="Hyperlink"/>
            <w:rFonts w:ascii="Times New Roman" w:hAnsi="Times New Roman"/>
            <w:sz w:val="24"/>
            <w:szCs w:val="24"/>
          </w:rPr>
          <w:t>www.facebook.com/westbrookwood.poa</w:t>
        </w:r>
      </w:hyperlink>
    </w:p>
    <w:p w:rsidR="00DF701D" w:rsidRPr="00E7699E" w:rsidRDefault="00DF701D" w:rsidP="003948B9">
      <w:pPr>
        <w:jc w:val="both"/>
        <w:rPr>
          <w:b/>
          <w:noProof/>
          <w:sz w:val="24"/>
          <w:szCs w:val="24"/>
        </w:rPr>
      </w:pPr>
    </w:p>
    <w:p w:rsidR="00F6448A" w:rsidRDefault="00497C31" w:rsidP="00E91432">
      <w:pPr>
        <w:spacing w:after="0"/>
        <w:rPr>
          <w:rFonts w:ascii="Times New Roman" w:hAnsi="Times New Roman"/>
          <w:sz w:val="24"/>
          <w:szCs w:val="24"/>
        </w:rPr>
      </w:pPr>
      <w:r w:rsidRPr="00497C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104351"/>
            <wp:effectExtent l="19050" t="0" r="0" b="0"/>
            <wp:docPr id="10" name="Picture 48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07" w:rsidRPr="00835E07" w:rsidRDefault="00497C31" w:rsidP="00091F25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497C31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2767283" cy="45753"/>
            <wp:effectExtent l="19050" t="0" r="0" b="0"/>
            <wp:docPr id="11" name="Picture 46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18" cy="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48A" w:rsidRPr="00050CE3">
        <w:rPr>
          <w:rFonts w:ascii="Bookman Old Style" w:hAnsi="Bookman Old Style"/>
          <w:sz w:val="28"/>
          <w:szCs w:val="28"/>
        </w:rPr>
        <w:br/>
      </w:r>
      <w:r w:rsidR="005C3116">
        <w:rPr>
          <w:rFonts w:ascii="Bookman Old Style" w:hAnsi="Bookman Old Style"/>
          <w:b/>
          <w:sz w:val="40"/>
          <w:szCs w:val="40"/>
        </w:rPr>
        <w:t>FACEBOOK</w:t>
      </w:r>
    </w:p>
    <w:p w:rsidR="00F6448A" w:rsidRPr="00050CE3" w:rsidRDefault="00497C31" w:rsidP="00050CE3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Check out the</w:t>
      </w:r>
      <w:r w:rsidR="00E04B87" w:rsidRPr="00050CE3">
        <w:rPr>
          <w:rFonts w:ascii="Bookman Old Style" w:hAnsi="Bookman Old Style"/>
          <w:b/>
          <w:sz w:val="28"/>
          <w:szCs w:val="28"/>
        </w:rPr>
        <w:t xml:space="preserve"> new advertising section on our </w:t>
      </w:r>
      <w:r w:rsidR="008D1BCC">
        <w:rPr>
          <w:rFonts w:ascii="Bookman Old Style" w:hAnsi="Bookman Old Style"/>
          <w:b/>
          <w:sz w:val="28"/>
          <w:szCs w:val="28"/>
        </w:rPr>
        <w:t>F</w:t>
      </w:r>
      <w:r w:rsidR="00E04B87" w:rsidRPr="00050CE3">
        <w:rPr>
          <w:rFonts w:ascii="Bookman Old Style" w:hAnsi="Bookman Old Style"/>
          <w:b/>
          <w:sz w:val="28"/>
          <w:szCs w:val="28"/>
        </w:rPr>
        <w:t xml:space="preserve">acebook page.  </w:t>
      </w:r>
    </w:p>
    <w:p w:rsidR="00E300C2" w:rsidRDefault="00E04B87" w:rsidP="00050CE3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050CE3">
        <w:rPr>
          <w:rFonts w:ascii="Bookman Old Style" w:hAnsi="Bookman Old Style"/>
          <w:sz w:val="28"/>
          <w:szCs w:val="28"/>
        </w:rPr>
        <w:t xml:space="preserve">Community members </w:t>
      </w:r>
      <w:r w:rsidR="002A295C">
        <w:rPr>
          <w:rFonts w:ascii="Bookman Old Style" w:hAnsi="Bookman Old Style"/>
          <w:sz w:val="28"/>
          <w:szCs w:val="28"/>
        </w:rPr>
        <w:t xml:space="preserve">who </w:t>
      </w:r>
      <w:r w:rsidRPr="00050CE3">
        <w:rPr>
          <w:rFonts w:ascii="Bookman Old Style" w:hAnsi="Bookman Old Style"/>
          <w:sz w:val="28"/>
          <w:szCs w:val="28"/>
        </w:rPr>
        <w:t xml:space="preserve">have friended us on </w:t>
      </w:r>
      <w:r w:rsidR="008D1BCC">
        <w:rPr>
          <w:rFonts w:ascii="Bookman Old Style" w:hAnsi="Bookman Old Style"/>
          <w:sz w:val="28"/>
          <w:szCs w:val="28"/>
        </w:rPr>
        <w:t>F</w:t>
      </w:r>
      <w:r w:rsidRPr="00050CE3">
        <w:rPr>
          <w:rFonts w:ascii="Bookman Old Style" w:hAnsi="Bookman Old Style"/>
          <w:sz w:val="28"/>
          <w:szCs w:val="28"/>
        </w:rPr>
        <w:t>acebook</w:t>
      </w:r>
      <w:r w:rsidR="00835E07">
        <w:rPr>
          <w:rFonts w:ascii="Bookman Old Style" w:hAnsi="Bookman Old Style"/>
          <w:sz w:val="28"/>
          <w:szCs w:val="28"/>
        </w:rPr>
        <w:t xml:space="preserve"> can now view local ads from other</w:t>
      </w:r>
      <w:r w:rsidRPr="00050CE3">
        <w:rPr>
          <w:rFonts w:ascii="Bookman Old Style" w:hAnsi="Bookman Old Style"/>
          <w:sz w:val="28"/>
          <w:szCs w:val="28"/>
        </w:rPr>
        <w:t xml:space="preserve"> community members</w:t>
      </w:r>
      <w:r w:rsidR="002A295C">
        <w:rPr>
          <w:rFonts w:ascii="Bookman Old Style" w:hAnsi="Bookman Old Style"/>
          <w:sz w:val="28"/>
          <w:szCs w:val="28"/>
        </w:rPr>
        <w:t>.</w:t>
      </w:r>
      <w:r w:rsidR="00C01A9E" w:rsidRPr="00050CE3">
        <w:rPr>
          <w:rFonts w:ascii="Bookman Old Style" w:hAnsi="Bookman Old Style"/>
          <w:sz w:val="28"/>
          <w:szCs w:val="28"/>
        </w:rPr>
        <w:t xml:space="preserve">  Some </w:t>
      </w:r>
      <w:r w:rsidR="00B53169" w:rsidRPr="00050CE3">
        <w:rPr>
          <w:rFonts w:ascii="Bookman Old Style" w:hAnsi="Bookman Old Style"/>
          <w:sz w:val="28"/>
          <w:szCs w:val="28"/>
        </w:rPr>
        <w:t>examples might</w:t>
      </w:r>
      <w:r w:rsidR="00C01A9E" w:rsidRPr="00050CE3">
        <w:rPr>
          <w:rFonts w:ascii="Bookman Old Style" w:hAnsi="Bookman Old Style"/>
          <w:sz w:val="28"/>
          <w:szCs w:val="28"/>
        </w:rPr>
        <w:t xml:space="preserve"> be babysitting, fall cleanup and for sale items.</w:t>
      </w:r>
      <w:r w:rsidR="00835E07">
        <w:rPr>
          <w:rFonts w:ascii="Bookman Old Style" w:hAnsi="Bookman Old Style"/>
          <w:sz w:val="28"/>
          <w:szCs w:val="28"/>
        </w:rPr>
        <w:t xml:space="preserve"> </w:t>
      </w:r>
      <w:r w:rsidR="00C01A9E" w:rsidRPr="00050CE3">
        <w:rPr>
          <w:rFonts w:ascii="Bookman Old Style" w:hAnsi="Bookman Old Style"/>
          <w:sz w:val="28"/>
          <w:szCs w:val="28"/>
        </w:rPr>
        <w:t>Be</w:t>
      </w:r>
      <w:r w:rsidR="00B53169">
        <w:rPr>
          <w:rFonts w:ascii="Bookman Old Style" w:hAnsi="Bookman Old Style"/>
          <w:sz w:val="28"/>
          <w:szCs w:val="28"/>
        </w:rPr>
        <w:t xml:space="preserve"> </w:t>
      </w:r>
      <w:r w:rsidR="00C01A9E" w:rsidRPr="00050CE3">
        <w:rPr>
          <w:rFonts w:ascii="Bookman Old Style" w:hAnsi="Bookman Old Style"/>
          <w:sz w:val="28"/>
          <w:szCs w:val="28"/>
        </w:rPr>
        <w:t>sure to check it out and don’t forget to post your own ad</w:t>
      </w:r>
      <w:r w:rsidR="00497C31" w:rsidRPr="00050CE3">
        <w:rPr>
          <w:rFonts w:ascii="Bookman Old Style" w:hAnsi="Bookman Old Style"/>
          <w:sz w:val="28"/>
          <w:szCs w:val="28"/>
        </w:rPr>
        <w:t>!</w:t>
      </w:r>
      <w:r w:rsidR="00497C31">
        <w:rPr>
          <w:rFonts w:ascii="Bookman Old Style" w:hAnsi="Bookman Old Style"/>
          <w:sz w:val="28"/>
          <w:szCs w:val="28"/>
        </w:rPr>
        <w:t xml:space="preserve"> </w:t>
      </w:r>
    </w:p>
    <w:p w:rsidR="00A74A9E" w:rsidRDefault="00A74A9E" w:rsidP="00050CE3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072C3" w:rsidRPr="005C3116" w:rsidRDefault="008B761D" w:rsidP="00A74A9E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8B761D">
        <w:rPr>
          <w:rFonts w:ascii="Bookman Old Style" w:hAnsi="Bookman Old Style"/>
          <w:noProof/>
          <w:sz w:val="28"/>
          <w:szCs w:val="28"/>
        </w:rPr>
        <w:lastRenderedPageBreak/>
        <w:pict>
          <v:shape id="Text Box 3" o:spid="_x0000_s1027" type="#_x0000_t202" style="position:absolute;left:0;text-align:left;margin-left:30.45pt;margin-top:33.65pt;width:216.55pt;height:235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" o:allowincell="f" fillcolor="#e6eed5" stroked="f" strokecolor="#622423" strokeweight="6pt">
            <v:fill r:id="rId11" o:title="" type="pattern"/>
            <v:stroke linestyle="thickThin"/>
            <v:textbox style="mso-next-textbox:#Text Box 3" inset="18pt,18pt,18pt,18pt">
              <w:txbxContent>
                <w:p w:rsidR="00F6448A" w:rsidRDefault="006072C3" w:rsidP="00E04B87">
                  <w:pPr>
                    <w:spacing w:line="24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REMINDER…</w:t>
                  </w:r>
                </w:p>
                <w:p w:rsidR="006072C3" w:rsidRDefault="006072C3" w:rsidP="00DF701D">
                  <w:pPr>
                    <w:spacing w:line="240" w:lineRule="auto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Please DO NOT park yo</w:t>
                  </w:r>
                  <w:r w:rsidR="004E7F4B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ur vehicles on your lawn or half on your lawn and half on the road.  This can cause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damage </w:t>
                  </w:r>
                  <w:r w:rsidR="004E7F4B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to the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water pipes that run from the street to your home!</w:t>
                  </w:r>
                  <w:r w:rsidR="002B6BFB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</w:p>
                <w:p w:rsidR="006072C3" w:rsidRPr="006072C3" w:rsidRDefault="006072C3" w:rsidP="00DF701D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Thank you</w:t>
                  </w:r>
                </w:p>
              </w:txbxContent>
            </v:textbox>
            <w10:wrap type="square" anchorx="page" anchory="page"/>
          </v:shape>
        </w:pict>
      </w:r>
      <w:r w:rsidR="00835E07" w:rsidRPr="005C3116">
        <w:rPr>
          <w:rFonts w:ascii="Bookman Old Style" w:hAnsi="Bookman Old Style"/>
          <w:b/>
          <w:sz w:val="40"/>
          <w:szCs w:val="40"/>
        </w:rPr>
        <w:t>COMMUNITY SERVICE</w:t>
      </w:r>
    </w:p>
    <w:p w:rsidR="008574DE" w:rsidRDefault="006072C3" w:rsidP="00E300C2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050CE3">
        <w:rPr>
          <w:rFonts w:ascii="Bookman Old Style" w:hAnsi="Bookman Old Style"/>
          <w:sz w:val="28"/>
          <w:szCs w:val="28"/>
        </w:rPr>
        <w:t>Leaf clean up i</w:t>
      </w:r>
      <w:r w:rsidR="00835E07">
        <w:rPr>
          <w:rFonts w:ascii="Bookman Old Style" w:hAnsi="Bookman Old Style"/>
          <w:sz w:val="28"/>
          <w:szCs w:val="28"/>
        </w:rPr>
        <w:t>s upon us.  Please provide a he</w:t>
      </w:r>
      <w:r w:rsidRPr="00050CE3">
        <w:rPr>
          <w:rFonts w:ascii="Bookman Old Style" w:hAnsi="Bookman Old Style"/>
          <w:sz w:val="28"/>
          <w:szCs w:val="28"/>
        </w:rPr>
        <w:t>lping hand to an ill or elderly neighbor</w:t>
      </w:r>
      <w:r w:rsidR="00835E07">
        <w:rPr>
          <w:rFonts w:ascii="Bookman Old Style" w:hAnsi="Bookman Old Style"/>
          <w:sz w:val="28"/>
          <w:szCs w:val="28"/>
        </w:rPr>
        <w:t xml:space="preserve"> </w:t>
      </w:r>
      <w:r w:rsidR="002A295C">
        <w:rPr>
          <w:rFonts w:ascii="Bookman Old Style" w:hAnsi="Bookman Old Style"/>
          <w:sz w:val="28"/>
          <w:szCs w:val="28"/>
        </w:rPr>
        <w:t>who</w:t>
      </w:r>
      <w:r w:rsidRPr="00050CE3">
        <w:rPr>
          <w:rFonts w:ascii="Bookman Old Style" w:hAnsi="Bookman Old Style"/>
          <w:sz w:val="28"/>
          <w:szCs w:val="28"/>
        </w:rPr>
        <w:t xml:space="preserve"> could use the help but </w:t>
      </w:r>
      <w:r w:rsidR="002A295C">
        <w:rPr>
          <w:rFonts w:ascii="Bookman Old Style" w:hAnsi="Bookman Old Style"/>
          <w:sz w:val="28"/>
          <w:szCs w:val="28"/>
        </w:rPr>
        <w:t xml:space="preserve">might </w:t>
      </w:r>
      <w:r w:rsidRPr="00050CE3">
        <w:rPr>
          <w:rFonts w:ascii="Bookman Old Style" w:hAnsi="Bookman Old Style"/>
          <w:sz w:val="28"/>
          <w:szCs w:val="28"/>
        </w:rPr>
        <w:t xml:space="preserve"> never ask.  You</w:t>
      </w:r>
      <w:r w:rsidR="002A295C">
        <w:rPr>
          <w:rFonts w:ascii="Bookman Old Style" w:hAnsi="Bookman Old Style"/>
          <w:sz w:val="28"/>
          <w:szCs w:val="28"/>
        </w:rPr>
        <w:t>r</w:t>
      </w:r>
      <w:r w:rsidRPr="00050CE3">
        <w:rPr>
          <w:rFonts w:ascii="Bookman Old Style" w:hAnsi="Bookman Old Style"/>
          <w:sz w:val="28"/>
          <w:szCs w:val="28"/>
        </w:rPr>
        <w:t xml:space="preserve"> </w:t>
      </w:r>
      <w:r w:rsidR="00835E07">
        <w:rPr>
          <w:rFonts w:ascii="Bookman Old Style" w:hAnsi="Bookman Old Style"/>
          <w:sz w:val="28"/>
          <w:szCs w:val="28"/>
        </w:rPr>
        <w:t>reward</w:t>
      </w:r>
      <w:r w:rsidR="002A295C">
        <w:rPr>
          <w:rFonts w:ascii="Bookman Old Style" w:hAnsi="Bookman Old Style"/>
          <w:sz w:val="28"/>
          <w:szCs w:val="28"/>
        </w:rPr>
        <w:t xml:space="preserve"> will be</w:t>
      </w:r>
      <w:r w:rsidR="00835E07">
        <w:rPr>
          <w:rFonts w:ascii="Bookman Old Style" w:hAnsi="Bookman Old Style"/>
          <w:sz w:val="28"/>
          <w:szCs w:val="28"/>
        </w:rPr>
        <w:t xml:space="preserve"> knowing that you have helped someone.  If you are a high school student</w:t>
      </w:r>
      <w:r w:rsidR="002A295C">
        <w:rPr>
          <w:rFonts w:ascii="Bookman Old Style" w:hAnsi="Bookman Old Style"/>
          <w:sz w:val="28"/>
          <w:szCs w:val="28"/>
        </w:rPr>
        <w:t>,</w:t>
      </w:r>
      <w:r w:rsidR="00835E07">
        <w:rPr>
          <w:rFonts w:ascii="Bookman Old Style" w:hAnsi="Bookman Old Style"/>
          <w:sz w:val="28"/>
          <w:szCs w:val="28"/>
        </w:rPr>
        <w:t xml:space="preserve"> this could be a great way to </w:t>
      </w:r>
      <w:r w:rsidR="005C3116">
        <w:rPr>
          <w:rFonts w:ascii="Bookman Old Style" w:hAnsi="Bookman Old Style"/>
          <w:sz w:val="28"/>
          <w:szCs w:val="28"/>
        </w:rPr>
        <w:t>increase your community service hours.</w:t>
      </w:r>
    </w:p>
    <w:p w:rsidR="008574DE" w:rsidRDefault="008574DE" w:rsidP="00E300C2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Leaves may be brought to the Byram Recycling Center through mid-December.</w:t>
      </w:r>
    </w:p>
    <w:p w:rsidR="00F6448A" w:rsidRPr="00050CE3" w:rsidRDefault="00497C31" w:rsidP="00E300C2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497C31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2743200" cy="45355"/>
            <wp:effectExtent l="19050" t="0" r="0" b="0"/>
            <wp:docPr id="14" name="Picture 46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50" w:rsidRPr="00050CE3" w:rsidRDefault="008B761D" w:rsidP="00050CE3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</w:r>
      <w:r w:rsidR="00295CBD">
        <w:rPr>
          <w:rFonts w:ascii="Bookman Old Style" w:hAnsi="Bookman Old Style"/>
          <w:noProof/>
          <w:sz w:val="28"/>
          <w:szCs w:val="28"/>
        </w:rPr>
        <w:pict>
          <v:shape id="WordArt 5" o:spid="_x0000_s1028" type="#_x0000_t202" style="width:3in;height:33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CF562A" w:rsidRPr="00872494" w:rsidRDefault="00CF562A" w:rsidP="00CF562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872494">
                    <w:rPr>
                      <w:shadow/>
                      <w:color w:val="336699"/>
                      <w:sz w:val="52"/>
                      <w:szCs w:val="52"/>
                    </w:rPr>
                    <w:t>DRIVE SLOWLY</w:t>
                  </w:r>
                </w:p>
              </w:txbxContent>
            </v:textbox>
            <w10:wrap type="none"/>
            <w10:anchorlock/>
          </v:shape>
        </w:pict>
      </w:r>
    </w:p>
    <w:p w:rsidR="00497C31" w:rsidRDefault="000C2050" w:rsidP="00050CE3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 w:rsidRPr="00050CE3">
        <w:rPr>
          <w:rFonts w:ascii="Bookman Old Style" w:hAnsi="Bookman Old Style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427480" cy="1352550"/>
            <wp:effectExtent l="19050" t="0" r="1270" b="0"/>
            <wp:wrapSquare wrapText="bothSides"/>
            <wp:docPr id="7" name="Picture 7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CE3">
        <w:rPr>
          <w:rFonts w:ascii="Bookman Old Style" w:hAnsi="Bookman Old Style" w:cs="Arial"/>
          <w:sz w:val="28"/>
          <w:szCs w:val="28"/>
        </w:rPr>
        <w:t>Please obey the speed limit as you drive though our community and watch out for our young residents. School is back in session and they are out walking to/from their bus stops.</w:t>
      </w:r>
      <w:r w:rsidRPr="00050CE3">
        <w:rPr>
          <w:rFonts w:ascii="Bookman Old Style" w:hAnsi="Bookman Old Style"/>
          <w:sz w:val="28"/>
          <w:szCs w:val="28"/>
        </w:rPr>
        <w:t xml:space="preserve"> </w:t>
      </w:r>
    </w:p>
    <w:p w:rsidR="00835E07" w:rsidRDefault="005C3116" w:rsidP="00922713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FLU SEASON</w:t>
      </w:r>
    </w:p>
    <w:p w:rsidR="005C3116" w:rsidRDefault="005C3116" w:rsidP="00027086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Don’t forget to make an appointment to get </w:t>
      </w:r>
      <w:r w:rsidR="002A295C">
        <w:rPr>
          <w:rFonts w:ascii="Bookman Old Style" w:hAnsi="Bookman Old Style"/>
          <w:sz w:val="28"/>
          <w:szCs w:val="28"/>
        </w:rPr>
        <w:t xml:space="preserve">a </w:t>
      </w:r>
      <w:r>
        <w:rPr>
          <w:rFonts w:ascii="Bookman Old Style" w:hAnsi="Bookman Old Style"/>
          <w:sz w:val="28"/>
          <w:szCs w:val="28"/>
        </w:rPr>
        <w:t xml:space="preserve"> flu shot</w:t>
      </w:r>
      <w:r w:rsidR="002A295C">
        <w:rPr>
          <w:rFonts w:ascii="Bookman Old Style" w:hAnsi="Bookman Old Style"/>
          <w:sz w:val="28"/>
          <w:szCs w:val="28"/>
        </w:rPr>
        <w:t xml:space="preserve"> for yourself and any family members</w:t>
      </w:r>
      <w:r>
        <w:rPr>
          <w:rFonts w:ascii="Bookman Old Style" w:hAnsi="Bookman Old Style"/>
          <w:sz w:val="28"/>
          <w:szCs w:val="28"/>
        </w:rPr>
        <w:t xml:space="preserve">.  If you do not have a doctor you can check out the </w:t>
      </w:r>
      <w:r w:rsidR="00027086">
        <w:rPr>
          <w:rFonts w:ascii="Bookman Old Style" w:hAnsi="Bookman Old Style"/>
          <w:sz w:val="28"/>
          <w:szCs w:val="28"/>
        </w:rPr>
        <w:t xml:space="preserve">Byram Township website, </w:t>
      </w:r>
      <w:r w:rsidR="002A295C">
        <w:rPr>
          <w:rFonts w:ascii="Bookman Old Style" w:hAnsi="Bookman Old Style"/>
          <w:sz w:val="28"/>
          <w:szCs w:val="28"/>
        </w:rPr>
        <w:t>w</w:t>
      </w:r>
      <w:r>
        <w:rPr>
          <w:rFonts w:ascii="Bookman Old Style" w:hAnsi="Bookman Old Style"/>
          <w:sz w:val="28"/>
          <w:szCs w:val="28"/>
        </w:rPr>
        <w:t xml:space="preserve">here you will find information on the Sussex County Department of </w:t>
      </w:r>
      <w:r w:rsidR="00027086">
        <w:rPr>
          <w:rFonts w:ascii="Bookman Old Style" w:hAnsi="Bookman Old Style"/>
          <w:sz w:val="28"/>
          <w:szCs w:val="28"/>
        </w:rPr>
        <w:t>Environmental</w:t>
      </w:r>
      <w:r>
        <w:rPr>
          <w:rFonts w:ascii="Bookman Old Style" w:hAnsi="Bookman Old Style"/>
          <w:sz w:val="28"/>
          <w:szCs w:val="28"/>
        </w:rPr>
        <w:t xml:space="preserve"> and Public Health Services Flu Clinic.</w:t>
      </w:r>
    </w:p>
    <w:p w:rsidR="00027086" w:rsidRDefault="008B761D" w:rsidP="005C3116">
      <w:pPr>
        <w:spacing w:line="240" w:lineRule="auto"/>
      </w:pPr>
      <w:hyperlink r:id="rId13" w:history="1">
        <w:r w:rsidR="00027086" w:rsidRPr="006C50C1">
          <w:rPr>
            <w:rStyle w:val="Hyperlink"/>
            <w:rFonts w:ascii="Bookman Old Style" w:hAnsi="Bookman Old Style"/>
            <w:sz w:val="28"/>
            <w:szCs w:val="28"/>
          </w:rPr>
          <w:t>www.byramtwp.org</w:t>
        </w:r>
      </w:hyperlink>
    </w:p>
    <w:p w:rsidR="00AA27B5" w:rsidRDefault="00AA27B5" w:rsidP="005C3116">
      <w:pPr>
        <w:spacing w:line="240" w:lineRule="auto"/>
      </w:pPr>
      <w:r w:rsidRPr="00AA27B5">
        <w:rPr>
          <w:noProof/>
        </w:rPr>
        <w:drawing>
          <wp:inline distT="0" distB="0" distL="0" distR="0">
            <wp:extent cx="2743200" cy="45355"/>
            <wp:effectExtent l="19050" t="0" r="0" b="0"/>
            <wp:docPr id="1" name="Picture 46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B5" w:rsidRDefault="00AA27B5" w:rsidP="00AA27B5">
      <w:pPr>
        <w:spacing w:line="24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Dear Members,</w:t>
      </w:r>
    </w:p>
    <w:p w:rsidR="00A74A9E" w:rsidRPr="00A74A9E" w:rsidRDefault="00AA27B5" w:rsidP="00AA27B5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are in need of two</w:t>
      </w:r>
      <w:r w:rsidR="00A74A9E" w:rsidRPr="00A74A9E">
        <w:rPr>
          <w:rFonts w:ascii="Bookman Old Style" w:hAnsi="Bookman Old Style"/>
          <w:sz w:val="28"/>
          <w:szCs w:val="28"/>
        </w:rPr>
        <w:t xml:space="preserve"> street representatives to notify members when there is an emergency water outage. The requirement is to call the members on the block that you are</w:t>
      </w:r>
      <w:r>
        <w:rPr>
          <w:rFonts w:ascii="Bookman Old Style" w:hAnsi="Bookman Old Style"/>
          <w:sz w:val="28"/>
          <w:szCs w:val="28"/>
        </w:rPr>
        <w:t xml:space="preserve"> assigned. Please consider becoming</w:t>
      </w:r>
      <w:r w:rsidR="00A74A9E" w:rsidRPr="00A74A9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 part of the</w:t>
      </w:r>
      <w:r w:rsidR="00A74A9E" w:rsidRPr="00A74A9E">
        <w:rPr>
          <w:rFonts w:ascii="Bookman Old Style" w:hAnsi="Bookman Old Style"/>
          <w:sz w:val="28"/>
          <w:szCs w:val="28"/>
        </w:rPr>
        <w:t xml:space="preserve"> team of re</w:t>
      </w:r>
      <w:r>
        <w:rPr>
          <w:rFonts w:ascii="Bookman Old Style" w:hAnsi="Bookman Old Style"/>
          <w:sz w:val="28"/>
          <w:szCs w:val="28"/>
        </w:rPr>
        <w:t>presentatives and contact the office to sign up</w:t>
      </w:r>
      <w:r w:rsidR="00A74A9E" w:rsidRPr="00A74A9E">
        <w:rPr>
          <w:rFonts w:ascii="Bookman Old Style" w:hAnsi="Bookman Old Style"/>
          <w:sz w:val="28"/>
          <w:szCs w:val="28"/>
        </w:rPr>
        <w:t>.  Thank you.</w:t>
      </w:r>
    </w:p>
    <w:p w:rsidR="00F6448A" w:rsidRPr="00A74A9E" w:rsidRDefault="00F6448A" w:rsidP="009D3AF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sectPr w:rsidR="00F6448A" w:rsidRPr="00A74A9E" w:rsidSect="00F87149">
      <w:pgSz w:w="15840" w:h="12240" w:orient="landscape" w:code="1"/>
      <w:pgMar w:top="720" w:right="864" w:bottom="720" w:left="576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D9CCE9" w15:done="1"/>
  <w15:commentEx w15:paraId="7C96F0F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">
    <w15:presenceInfo w15:providerId="None" w15:userId="Barba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A3A"/>
    <w:rsid w:val="00027086"/>
    <w:rsid w:val="000270A1"/>
    <w:rsid w:val="000323CC"/>
    <w:rsid w:val="00035B6C"/>
    <w:rsid w:val="00050CE3"/>
    <w:rsid w:val="0007138A"/>
    <w:rsid w:val="00074093"/>
    <w:rsid w:val="00080FE3"/>
    <w:rsid w:val="0008683E"/>
    <w:rsid w:val="00091F25"/>
    <w:rsid w:val="000A11CA"/>
    <w:rsid w:val="000A405C"/>
    <w:rsid w:val="000A6175"/>
    <w:rsid w:val="000B191E"/>
    <w:rsid w:val="000B470A"/>
    <w:rsid w:val="000C2050"/>
    <w:rsid w:val="000D277E"/>
    <w:rsid w:val="000D2C29"/>
    <w:rsid w:val="000E3E97"/>
    <w:rsid w:val="000F1668"/>
    <w:rsid w:val="00100AA4"/>
    <w:rsid w:val="00100DF4"/>
    <w:rsid w:val="0010630A"/>
    <w:rsid w:val="00111139"/>
    <w:rsid w:val="00115FED"/>
    <w:rsid w:val="001204CD"/>
    <w:rsid w:val="00121BAA"/>
    <w:rsid w:val="001234F3"/>
    <w:rsid w:val="001437CB"/>
    <w:rsid w:val="00162A57"/>
    <w:rsid w:val="00176391"/>
    <w:rsid w:val="0018017D"/>
    <w:rsid w:val="00181EFF"/>
    <w:rsid w:val="00185F72"/>
    <w:rsid w:val="001A63BC"/>
    <w:rsid w:val="001C7DE1"/>
    <w:rsid w:val="001D424F"/>
    <w:rsid w:val="001E4C04"/>
    <w:rsid w:val="001E4D53"/>
    <w:rsid w:val="00225329"/>
    <w:rsid w:val="00242780"/>
    <w:rsid w:val="00247E33"/>
    <w:rsid w:val="0026428F"/>
    <w:rsid w:val="002642F7"/>
    <w:rsid w:val="00267D39"/>
    <w:rsid w:val="002772F3"/>
    <w:rsid w:val="002849AA"/>
    <w:rsid w:val="00286686"/>
    <w:rsid w:val="0028688C"/>
    <w:rsid w:val="0028724C"/>
    <w:rsid w:val="00295CBD"/>
    <w:rsid w:val="002A295C"/>
    <w:rsid w:val="002B3027"/>
    <w:rsid w:val="002B6884"/>
    <w:rsid w:val="002B6BFB"/>
    <w:rsid w:val="002C082E"/>
    <w:rsid w:val="002E5919"/>
    <w:rsid w:val="00320E85"/>
    <w:rsid w:val="00340BA8"/>
    <w:rsid w:val="00344B2D"/>
    <w:rsid w:val="00350979"/>
    <w:rsid w:val="0035579D"/>
    <w:rsid w:val="0036280E"/>
    <w:rsid w:val="00373DC3"/>
    <w:rsid w:val="0037571B"/>
    <w:rsid w:val="003856C5"/>
    <w:rsid w:val="003948B9"/>
    <w:rsid w:val="00394A04"/>
    <w:rsid w:val="00397801"/>
    <w:rsid w:val="003A75C4"/>
    <w:rsid w:val="003B5307"/>
    <w:rsid w:val="003C32EB"/>
    <w:rsid w:val="003D021D"/>
    <w:rsid w:val="00401E3E"/>
    <w:rsid w:val="0040484B"/>
    <w:rsid w:val="00421F16"/>
    <w:rsid w:val="004305D7"/>
    <w:rsid w:val="0043798D"/>
    <w:rsid w:val="00464B0C"/>
    <w:rsid w:val="0048560A"/>
    <w:rsid w:val="00486D5D"/>
    <w:rsid w:val="00497C31"/>
    <w:rsid w:val="004B0FED"/>
    <w:rsid w:val="004D576F"/>
    <w:rsid w:val="004E2CC2"/>
    <w:rsid w:val="004E3585"/>
    <w:rsid w:val="004E7F4B"/>
    <w:rsid w:val="005008BF"/>
    <w:rsid w:val="00504453"/>
    <w:rsid w:val="0051002C"/>
    <w:rsid w:val="00520FC6"/>
    <w:rsid w:val="00522083"/>
    <w:rsid w:val="00533D9E"/>
    <w:rsid w:val="00552AFE"/>
    <w:rsid w:val="00552EB2"/>
    <w:rsid w:val="005661EB"/>
    <w:rsid w:val="005767FA"/>
    <w:rsid w:val="00597E64"/>
    <w:rsid w:val="005A6652"/>
    <w:rsid w:val="005B292C"/>
    <w:rsid w:val="005B2CA0"/>
    <w:rsid w:val="005C3116"/>
    <w:rsid w:val="005D53DA"/>
    <w:rsid w:val="005F24A4"/>
    <w:rsid w:val="0060436F"/>
    <w:rsid w:val="006072C3"/>
    <w:rsid w:val="00611056"/>
    <w:rsid w:val="006155F4"/>
    <w:rsid w:val="00632C15"/>
    <w:rsid w:val="00634EA2"/>
    <w:rsid w:val="00656ED6"/>
    <w:rsid w:val="006575FF"/>
    <w:rsid w:val="00666391"/>
    <w:rsid w:val="00672ACF"/>
    <w:rsid w:val="00685B65"/>
    <w:rsid w:val="00692EC0"/>
    <w:rsid w:val="006A2B6C"/>
    <w:rsid w:val="006B51A1"/>
    <w:rsid w:val="007066E1"/>
    <w:rsid w:val="00714715"/>
    <w:rsid w:val="00726178"/>
    <w:rsid w:val="00742EA7"/>
    <w:rsid w:val="00761B7F"/>
    <w:rsid w:val="00770F9A"/>
    <w:rsid w:val="00781449"/>
    <w:rsid w:val="00782C74"/>
    <w:rsid w:val="00787E38"/>
    <w:rsid w:val="00794382"/>
    <w:rsid w:val="00797DDB"/>
    <w:rsid w:val="007A1855"/>
    <w:rsid w:val="007A3C89"/>
    <w:rsid w:val="007B0904"/>
    <w:rsid w:val="007C43C1"/>
    <w:rsid w:val="00811C64"/>
    <w:rsid w:val="0081291F"/>
    <w:rsid w:val="0081535F"/>
    <w:rsid w:val="00825C64"/>
    <w:rsid w:val="00835E07"/>
    <w:rsid w:val="00837879"/>
    <w:rsid w:val="0084067B"/>
    <w:rsid w:val="0085373D"/>
    <w:rsid w:val="008574DE"/>
    <w:rsid w:val="00872494"/>
    <w:rsid w:val="00872C77"/>
    <w:rsid w:val="008912F2"/>
    <w:rsid w:val="008A3B09"/>
    <w:rsid w:val="008A4624"/>
    <w:rsid w:val="008B761D"/>
    <w:rsid w:val="008D1BCC"/>
    <w:rsid w:val="00914A40"/>
    <w:rsid w:val="00922713"/>
    <w:rsid w:val="00941C61"/>
    <w:rsid w:val="00945BEB"/>
    <w:rsid w:val="009639B6"/>
    <w:rsid w:val="009742B1"/>
    <w:rsid w:val="00977B72"/>
    <w:rsid w:val="009903C8"/>
    <w:rsid w:val="0099191C"/>
    <w:rsid w:val="0099601F"/>
    <w:rsid w:val="009A4F7D"/>
    <w:rsid w:val="009B04D1"/>
    <w:rsid w:val="009B0C28"/>
    <w:rsid w:val="009B30B2"/>
    <w:rsid w:val="009B747B"/>
    <w:rsid w:val="009C0D8F"/>
    <w:rsid w:val="009C5A32"/>
    <w:rsid w:val="009D2325"/>
    <w:rsid w:val="009D3AF9"/>
    <w:rsid w:val="009D3B2B"/>
    <w:rsid w:val="009D471F"/>
    <w:rsid w:val="009E02FD"/>
    <w:rsid w:val="009E048A"/>
    <w:rsid w:val="009E6A3A"/>
    <w:rsid w:val="00A13670"/>
    <w:rsid w:val="00A47B0B"/>
    <w:rsid w:val="00A47FBA"/>
    <w:rsid w:val="00A64845"/>
    <w:rsid w:val="00A66401"/>
    <w:rsid w:val="00A7161E"/>
    <w:rsid w:val="00A73E60"/>
    <w:rsid w:val="00A74A9E"/>
    <w:rsid w:val="00A82EB1"/>
    <w:rsid w:val="00A836C8"/>
    <w:rsid w:val="00A878B0"/>
    <w:rsid w:val="00AA27B5"/>
    <w:rsid w:val="00AA3FAE"/>
    <w:rsid w:val="00AA5095"/>
    <w:rsid w:val="00AB1434"/>
    <w:rsid w:val="00AC34C7"/>
    <w:rsid w:val="00AD3893"/>
    <w:rsid w:val="00AE3F18"/>
    <w:rsid w:val="00B062D9"/>
    <w:rsid w:val="00B1055C"/>
    <w:rsid w:val="00B20E34"/>
    <w:rsid w:val="00B24CB9"/>
    <w:rsid w:val="00B25205"/>
    <w:rsid w:val="00B43B42"/>
    <w:rsid w:val="00B53169"/>
    <w:rsid w:val="00B53801"/>
    <w:rsid w:val="00B56952"/>
    <w:rsid w:val="00B66D50"/>
    <w:rsid w:val="00B73418"/>
    <w:rsid w:val="00B76FBE"/>
    <w:rsid w:val="00B94A89"/>
    <w:rsid w:val="00B972A5"/>
    <w:rsid w:val="00BA5CC9"/>
    <w:rsid w:val="00BB09C5"/>
    <w:rsid w:val="00BB35D7"/>
    <w:rsid w:val="00BC2BC5"/>
    <w:rsid w:val="00C01A9E"/>
    <w:rsid w:val="00C021E4"/>
    <w:rsid w:val="00C15051"/>
    <w:rsid w:val="00C165AB"/>
    <w:rsid w:val="00C32571"/>
    <w:rsid w:val="00C43DA9"/>
    <w:rsid w:val="00C6516A"/>
    <w:rsid w:val="00C71334"/>
    <w:rsid w:val="00C77416"/>
    <w:rsid w:val="00C87259"/>
    <w:rsid w:val="00C93848"/>
    <w:rsid w:val="00CA46CC"/>
    <w:rsid w:val="00CC5733"/>
    <w:rsid w:val="00CE5069"/>
    <w:rsid w:val="00CF1090"/>
    <w:rsid w:val="00CF136A"/>
    <w:rsid w:val="00CF562A"/>
    <w:rsid w:val="00CF7F1C"/>
    <w:rsid w:val="00D05178"/>
    <w:rsid w:val="00D07368"/>
    <w:rsid w:val="00D12393"/>
    <w:rsid w:val="00D1671B"/>
    <w:rsid w:val="00D26FDD"/>
    <w:rsid w:val="00D27772"/>
    <w:rsid w:val="00D3025B"/>
    <w:rsid w:val="00D32932"/>
    <w:rsid w:val="00D3365F"/>
    <w:rsid w:val="00D445B2"/>
    <w:rsid w:val="00D4595E"/>
    <w:rsid w:val="00D477AE"/>
    <w:rsid w:val="00D53F4E"/>
    <w:rsid w:val="00D753E8"/>
    <w:rsid w:val="00D81B53"/>
    <w:rsid w:val="00D84277"/>
    <w:rsid w:val="00D87B49"/>
    <w:rsid w:val="00D94DA9"/>
    <w:rsid w:val="00DA2A1A"/>
    <w:rsid w:val="00DA33BA"/>
    <w:rsid w:val="00DC09D3"/>
    <w:rsid w:val="00DD2913"/>
    <w:rsid w:val="00DD7E9E"/>
    <w:rsid w:val="00DE0540"/>
    <w:rsid w:val="00DE79F5"/>
    <w:rsid w:val="00DF5715"/>
    <w:rsid w:val="00DF701D"/>
    <w:rsid w:val="00E04B87"/>
    <w:rsid w:val="00E0726C"/>
    <w:rsid w:val="00E300C2"/>
    <w:rsid w:val="00E349D6"/>
    <w:rsid w:val="00E44F82"/>
    <w:rsid w:val="00E4664B"/>
    <w:rsid w:val="00E471DD"/>
    <w:rsid w:val="00E47BBB"/>
    <w:rsid w:val="00E55A29"/>
    <w:rsid w:val="00E71B63"/>
    <w:rsid w:val="00E73B84"/>
    <w:rsid w:val="00E74F04"/>
    <w:rsid w:val="00E7699E"/>
    <w:rsid w:val="00E90E51"/>
    <w:rsid w:val="00E91432"/>
    <w:rsid w:val="00E921ED"/>
    <w:rsid w:val="00E95A76"/>
    <w:rsid w:val="00EA0AF3"/>
    <w:rsid w:val="00EB0D0B"/>
    <w:rsid w:val="00EB5F4A"/>
    <w:rsid w:val="00EC7594"/>
    <w:rsid w:val="00ED38C7"/>
    <w:rsid w:val="00EE01DA"/>
    <w:rsid w:val="00EE2B99"/>
    <w:rsid w:val="00EE5349"/>
    <w:rsid w:val="00F13880"/>
    <w:rsid w:val="00F20DA1"/>
    <w:rsid w:val="00F27E4A"/>
    <w:rsid w:val="00F33945"/>
    <w:rsid w:val="00F54A81"/>
    <w:rsid w:val="00F6322B"/>
    <w:rsid w:val="00F6448A"/>
    <w:rsid w:val="00F6579B"/>
    <w:rsid w:val="00F7217C"/>
    <w:rsid w:val="00F75FA3"/>
    <w:rsid w:val="00F76356"/>
    <w:rsid w:val="00F83826"/>
    <w:rsid w:val="00F87149"/>
    <w:rsid w:val="00FA488F"/>
    <w:rsid w:val="00FB11D0"/>
    <w:rsid w:val="00FD255E"/>
    <w:rsid w:val="00FD4C78"/>
    <w:rsid w:val="00FF6906"/>
    <w:rsid w:val="00FF6C36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6A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6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A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569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69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5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533D9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E7699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81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1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42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1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428F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C2050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CF56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A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rpoa.homestead.com" TargetMode="External"/><Relationship Id="rId13" Type="http://schemas.openxmlformats.org/officeDocument/2006/relationships/hyperlink" Target="http://www.byramtw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rpoa@gmail.com" TargetMode="External"/><Relationship Id="rId12" Type="http://schemas.openxmlformats.org/officeDocument/2006/relationships/image" Target="media/image6.wmf"/><Relationship Id="rId1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westbrookwood.p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Events</vt:lpstr>
    </vt:vector>
  </TitlesOfParts>
  <Company>New Jersey Institute of Technology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Events</dc:title>
  <dc:creator>Laurie</dc:creator>
  <cp:lastModifiedBy>Laurie</cp:lastModifiedBy>
  <cp:revision>3</cp:revision>
  <cp:lastPrinted>2016-09-22T14:35:00Z</cp:lastPrinted>
  <dcterms:created xsi:type="dcterms:W3CDTF">2016-09-17T03:02:00Z</dcterms:created>
  <dcterms:modified xsi:type="dcterms:W3CDTF">2016-09-22T14:39:00Z</dcterms:modified>
</cp:coreProperties>
</file>